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BA" w:rsidRPr="00137DC9" w:rsidRDefault="00137DC9" w:rsidP="0013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7" o:title=""/>
          </v:shape>
          <o:OLEObject Type="Embed" ProgID="FoxitReader.Document" ShapeID="_x0000_i1025" DrawAspect="Content" ObjectID="_1553409232" r:id="rId8"/>
        </w:object>
      </w:r>
      <w:r w:rsidR="007122BA"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122BA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</w:p>
    <w:p w:rsidR="00137DC9" w:rsidRDefault="00137DC9" w:rsidP="007122B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37DC9" w:rsidRDefault="00137DC9" w:rsidP="007122B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37DC9" w:rsidRDefault="00137DC9" w:rsidP="007122B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37DC9" w:rsidRDefault="00137DC9" w:rsidP="007122B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122BA" w:rsidRPr="001A0BF6" w:rsidRDefault="007122BA" w:rsidP="007122B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7122BA" w:rsidRPr="001A0BF6" w:rsidRDefault="007122BA" w:rsidP="0071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1.1.  В своей работе руководствуется:</w:t>
      </w:r>
    </w:p>
    <w:p w:rsidR="007122BA" w:rsidRPr="001A0BF6" w:rsidRDefault="007122BA" w:rsidP="007122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7122BA" w:rsidRPr="001A0BF6" w:rsidRDefault="007122BA" w:rsidP="007122BA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законодательными и нормативными документами по противодействию коррупции;</w:t>
      </w:r>
    </w:p>
    <w:p w:rsidR="007122BA" w:rsidRPr="001A0BF6" w:rsidRDefault="007122BA" w:rsidP="007122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уставом и локальными правовыми актами ДОУ;</w:t>
      </w:r>
    </w:p>
    <w:p w:rsidR="007122BA" w:rsidRPr="001A0BF6" w:rsidRDefault="007122BA" w:rsidP="007122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настоящими функциональными обязанностями;</w:t>
      </w:r>
    </w:p>
    <w:p w:rsidR="007122BA" w:rsidRPr="001A0BF6" w:rsidRDefault="007122BA" w:rsidP="007122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распорядка.</w:t>
      </w:r>
    </w:p>
    <w:p w:rsidR="007122BA" w:rsidRPr="001A0BF6" w:rsidRDefault="007122BA" w:rsidP="0071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1.2.  Ответственный за реализацию антикоррупционной политики должен знать:</w:t>
      </w:r>
    </w:p>
    <w:p w:rsidR="007122BA" w:rsidRPr="001A0BF6" w:rsidRDefault="007122BA" w:rsidP="007122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цели и задачи внедрения антикоррупционной политики;</w:t>
      </w:r>
    </w:p>
    <w:p w:rsidR="007122BA" w:rsidRPr="001A0BF6" w:rsidRDefault="007122BA" w:rsidP="007122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используемые в политике понятия и определения;</w:t>
      </w:r>
    </w:p>
    <w:p w:rsidR="007122BA" w:rsidRPr="001A0BF6" w:rsidRDefault="007122BA" w:rsidP="007122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основные принципы антикоррупционной деятельности ДОУ;</w:t>
      </w:r>
    </w:p>
    <w:p w:rsidR="007122BA" w:rsidRPr="001A0BF6" w:rsidRDefault="007122BA" w:rsidP="007122B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область применения политики и круг лиц, попадающих под ее действие;</w:t>
      </w:r>
    </w:p>
    <w:p w:rsidR="007122BA" w:rsidRPr="001A0BF6" w:rsidRDefault="007122BA" w:rsidP="007122B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7122BA" w:rsidRPr="001A0BF6" w:rsidRDefault="007122BA" w:rsidP="007122B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ответственность сотрудников за несоблюдение требований антикоррупционной политики;</w:t>
      </w:r>
    </w:p>
    <w:p w:rsidR="007122BA" w:rsidRPr="001A0BF6" w:rsidRDefault="007122BA" w:rsidP="007122B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порядок пересмотра и внесения изменений в антикоррупционную политику организации.</w:t>
      </w:r>
    </w:p>
    <w:p w:rsidR="007122BA" w:rsidRPr="001A0BF6" w:rsidRDefault="007122BA" w:rsidP="00712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BA" w:rsidRPr="001A0BF6" w:rsidRDefault="007122BA" w:rsidP="007122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 2. Функциональные обязанности</w:t>
      </w:r>
    </w:p>
    <w:p w:rsidR="007122BA" w:rsidRPr="001A0BF6" w:rsidRDefault="007122BA" w:rsidP="00712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за реализацию антикоррупционной политики в</w:t>
      </w:r>
      <w:r w:rsidR="00505C26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ДОУ: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осуществляет  регулярный мониторинг хода и эффективности реализации антикоррупционной политики, ежегодно представляет заведующему ДОУ соответствующий отчет,  вносит в антикоррупционную политику изменения и дополнения;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выявляет и устраняет причины и условия, порождающие коррупцию;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создает единую  систему мониторинга и информирования сотрудников по проблемам коррупции;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осуществляет антикоррупционную пропаганду и воспитание;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содействует работе по проведению анализа и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издаваемых   администрацией ДОУ документов нормативного характера по вопросам противодействия коррупции;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незамедлительно информирует заведующего ДОУ о случаях склонения работника к совершению коррупционных правонарушений;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сообщает заведующему ДОУ о возможности возникновения либо возникшем у работника конфликте интересов.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  и других участников учебно-воспитательного процесса;</w:t>
      </w:r>
    </w:p>
    <w:p w:rsidR="007122BA" w:rsidRPr="001A0BF6" w:rsidRDefault="007122BA" w:rsidP="007122B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122BA" w:rsidRPr="001A0BF6" w:rsidRDefault="007122BA" w:rsidP="007122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1A0BF6">
        <w:rPr>
          <w:rFonts w:ascii="Times New Roman" w:hAnsi="Times New Roman" w:cs="Times New Roman"/>
          <w:b/>
          <w:sz w:val="28"/>
          <w:szCs w:val="28"/>
        </w:rPr>
        <w:tab/>
        <w:t>3. Порядок уведомления заведующего ДОУ о фактах обращения в целях склонения работников к совершению коррупционных правонарушений</w:t>
      </w:r>
    </w:p>
    <w:p w:rsidR="007122BA" w:rsidRPr="001A0BF6" w:rsidRDefault="007122BA" w:rsidP="0071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1.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proofErr w:type="gramEnd"/>
    </w:p>
    <w:p w:rsidR="007122BA" w:rsidRPr="001A0BF6" w:rsidRDefault="007122BA" w:rsidP="0071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либо по телефону, в течение 3 дней. </w:t>
      </w:r>
    </w:p>
    <w:p w:rsidR="007122BA" w:rsidRPr="001A0BF6" w:rsidRDefault="007122BA" w:rsidP="00712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7122BA" w:rsidRPr="001A0BF6" w:rsidRDefault="007122BA" w:rsidP="007122BA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7122BA" w:rsidRPr="001A0BF6" w:rsidRDefault="007122BA" w:rsidP="007122BA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7122BA" w:rsidRPr="001A0BF6" w:rsidRDefault="007122BA" w:rsidP="007122BA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7122BA" w:rsidRPr="001A0BF6" w:rsidRDefault="007122BA" w:rsidP="007122BA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7122BA" w:rsidRPr="001A0BF6" w:rsidRDefault="007122BA" w:rsidP="007122BA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122BA" w:rsidRPr="001A0BF6" w:rsidRDefault="007122BA" w:rsidP="007122B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ДОУ </w:t>
      </w:r>
    </w:p>
    <w:p w:rsidR="007122BA" w:rsidRPr="001A0BF6" w:rsidRDefault="007122BA" w:rsidP="007122B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</w:t>
      </w:r>
      <w:r w:rsidR="00493563">
        <w:rPr>
          <w:rFonts w:ascii="Times New Roman" w:hAnsi="Times New Roman" w:cs="Times New Roman"/>
          <w:sz w:val="28"/>
          <w:szCs w:val="28"/>
        </w:rPr>
        <w:t xml:space="preserve">и времени его принятия. </w:t>
      </w:r>
      <w:r w:rsidRPr="001A0BF6">
        <w:rPr>
          <w:rFonts w:ascii="Times New Roman" w:hAnsi="Times New Roman" w:cs="Times New Roman"/>
          <w:sz w:val="28"/>
          <w:szCs w:val="28"/>
        </w:rPr>
        <w:t xml:space="preserve">После заполнения корешок талона-уведомления остается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7122BA" w:rsidRPr="001A0BF6" w:rsidRDefault="007122BA" w:rsidP="007122B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6. Конфиденциальность полученных сведений обеспечивается заведующим ДОУ.</w:t>
      </w:r>
    </w:p>
    <w:p w:rsidR="007122BA" w:rsidRPr="001A0BF6" w:rsidRDefault="007122BA" w:rsidP="007122B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2BA" w:rsidRPr="001A0BF6" w:rsidRDefault="007122BA" w:rsidP="007122B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 4. Ответственность</w:t>
      </w:r>
    </w:p>
    <w:p w:rsidR="007122BA" w:rsidRPr="001A0BF6" w:rsidRDefault="007122BA" w:rsidP="007122B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</w:p>
    <w:p w:rsidR="007122BA" w:rsidRPr="001A0BF6" w:rsidRDefault="007122BA" w:rsidP="007122B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4.2</w:t>
      </w:r>
      <w:r w:rsidR="00493563">
        <w:rPr>
          <w:rFonts w:ascii="Times New Roman" w:hAnsi="Times New Roman" w:cs="Times New Roman"/>
          <w:sz w:val="28"/>
          <w:szCs w:val="28"/>
        </w:rPr>
        <w:t>.</w:t>
      </w:r>
      <w:r w:rsidRPr="001A0BF6">
        <w:rPr>
          <w:rFonts w:ascii="Times New Roman" w:hAnsi="Times New Roman" w:cs="Times New Roman"/>
          <w:sz w:val="28"/>
          <w:szCs w:val="28"/>
        </w:rPr>
        <w:t xml:space="preserve">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 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</w:p>
    <w:p w:rsidR="007122BA" w:rsidRPr="001A0BF6" w:rsidRDefault="007122BA" w:rsidP="007122B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493563">
        <w:rPr>
          <w:rFonts w:ascii="Times New Roman" w:hAnsi="Times New Roman" w:cs="Times New Roman"/>
          <w:sz w:val="28"/>
          <w:szCs w:val="28"/>
        </w:rPr>
        <w:t xml:space="preserve">. </w:t>
      </w:r>
      <w:r w:rsidRPr="001A0BF6">
        <w:rPr>
          <w:rFonts w:ascii="Times New Roman" w:hAnsi="Times New Roman" w:cs="Times New Roman"/>
          <w:sz w:val="28"/>
          <w:szCs w:val="28"/>
        </w:rPr>
        <w:t xml:space="preserve">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  <w:r w:rsidR="00493563">
        <w:rPr>
          <w:rFonts w:ascii="Times New Roman" w:hAnsi="Times New Roman" w:cs="Times New Roman"/>
          <w:sz w:val="28"/>
          <w:szCs w:val="28"/>
        </w:rPr>
        <w:t>.</w:t>
      </w:r>
    </w:p>
    <w:p w:rsidR="001305DB" w:rsidRDefault="001305DB" w:rsidP="00493563"/>
    <w:sectPr w:rsidR="001305DB" w:rsidSect="00597A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00" w:rsidRDefault="00935400" w:rsidP="00505C26">
      <w:pPr>
        <w:spacing w:after="0" w:line="240" w:lineRule="auto"/>
      </w:pPr>
      <w:r>
        <w:separator/>
      </w:r>
    </w:p>
  </w:endnote>
  <w:endnote w:type="continuationSeparator" w:id="0">
    <w:p w:rsidR="00935400" w:rsidRDefault="00935400" w:rsidP="0050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229088"/>
      <w:docPartObj>
        <w:docPartGallery w:val="Page Numbers (Bottom of Page)"/>
        <w:docPartUnique/>
      </w:docPartObj>
    </w:sdtPr>
    <w:sdtContent>
      <w:p w:rsidR="00CC358D" w:rsidRDefault="00CC1CDF">
        <w:pPr>
          <w:pStyle w:val="a6"/>
          <w:jc w:val="right"/>
        </w:pPr>
        <w:r>
          <w:fldChar w:fldCharType="begin"/>
        </w:r>
        <w:r w:rsidR="00CC358D">
          <w:instrText>PAGE   \* MERGEFORMAT</w:instrText>
        </w:r>
        <w:r>
          <w:fldChar w:fldCharType="separate"/>
        </w:r>
        <w:r w:rsidR="00137DC9">
          <w:rPr>
            <w:noProof/>
          </w:rPr>
          <w:t>1</w:t>
        </w:r>
        <w:r>
          <w:fldChar w:fldCharType="end"/>
        </w:r>
      </w:p>
    </w:sdtContent>
  </w:sdt>
  <w:p w:rsidR="00505C26" w:rsidRDefault="00505C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00" w:rsidRDefault="00935400" w:rsidP="00505C26">
      <w:pPr>
        <w:spacing w:after="0" w:line="240" w:lineRule="auto"/>
      </w:pPr>
      <w:r>
        <w:separator/>
      </w:r>
    </w:p>
  </w:footnote>
  <w:footnote w:type="continuationSeparator" w:id="0">
    <w:p w:rsidR="00935400" w:rsidRDefault="00935400" w:rsidP="0050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79B"/>
    <w:multiLevelType w:val="hybridMultilevel"/>
    <w:tmpl w:val="55C4A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7772"/>
    <w:multiLevelType w:val="hybridMultilevel"/>
    <w:tmpl w:val="3746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2BA"/>
    <w:rsid w:val="00065289"/>
    <w:rsid w:val="001305DB"/>
    <w:rsid w:val="00137DC9"/>
    <w:rsid w:val="00493563"/>
    <w:rsid w:val="00505C26"/>
    <w:rsid w:val="00597A5C"/>
    <w:rsid w:val="007122BA"/>
    <w:rsid w:val="007564CD"/>
    <w:rsid w:val="00935400"/>
    <w:rsid w:val="00B5588E"/>
    <w:rsid w:val="00CC1CDF"/>
    <w:rsid w:val="00CC358D"/>
    <w:rsid w:val="00CE5482"/>
    <w:rsid w:val="00DB51B2"/>
    <w:rsid w:val="00ED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BA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C2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C2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58D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BA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C2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C2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5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2015-07-02T15:22:00Z</cp:lastPrinted>
  <dcterms:created xsi:type="dcterms:W3CDTF">2015-07-02T11:31:00Z</dcterms:created>
  <dcterms:modified xsi:type="dcterms:W3CDTF">2017-04-11T04:47:00Z</dcterms:modified>
</cp:coreProperties>
</file>