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21" w:rsidRPr="00E83721" w:rsidRDefault="00E83721" w:rsidP="00E83721">
      <w:pPr>
        <w:spacing w:after="0" w:line="375" w:lineRule="atLeast"/>
        <w:jc w:val="center"/>
        <w:outlineLvl w:val="0"/>
        <w:rPr>
          <w:rFonts w:ascii="Times New Roman" w:eastAsia="Times New Roman" w:hAnsi="Times New Roman" w:cs="Times New Roman"/>
          <w:b/>
          <w:bCs/>
          <w:color w:val="000000"/>
          <w:kern w:val="36"/>
          <w:sz w:val="26"/>
          <w:szCs w:val="26"/>
          <w:lang w:eastAsia="ru-RU"/>
        </w:rPr>
      </w:pPr>
      <w:r w:rsidRPr="00E83721">
        <w:rPr>
          <w:rFonts w:ascii="Times New Roman" w:eastAsia="Times New Roman" w:hAnsi="Times New Roman" w:cs="Times New Roman"/>
          <w:b/>
          <w:bCs/>
          <w:color w:val="000000"/>
          <w:kern w:val="36"/>
          <w:sz w:val="26"/>
          <w:szCs w:val="26"/>
          <w:lang w:eastAsia="ru-RU"/>
        </w:rPr>
        <w:t xml:space="preserve">«Памятка для родителей по профилактике туберкулеза </w:t>
      </w:r>
      <w:r w:rsidR="007723BD">
        <w:rPr>
          <w:rFonts w:ascii="Times New Roman" w:eastAsia="Times New Roman" w:hAnsi="Times New Roman" w:cs="Times New Roman"/>
          <w:b/>
          <w:bCs/>
          <w:color w:val="000000"/>
          <w:kern w:val="36"/>
          <w:sz w:val="26"/>
          <w:szCs w:val="26"/>
          <w:lang w:eastAsia="ru-RU"/>
        </w:rPr>
        <w:t xml:space="preserve">                                     </w:t>
      </w:r>
      <w:r w:rsidRPr="00E83721">
        <w:rPr>
          <w:rFonts w:ascii="Times New Roman" w:eastAsia="Times New Roman" w:hAnsi="Times New Roman" w:cs="Times New Roman"/>
          <w:b/>
          <w:bCs/>
          <w:color w:val="000000"/>
          <w:kern w:val="36"/>
          <w:sz w:val="26"/>
          <w:szCs w:val="26"/>
          <w:lang w:eastAsia="ru-RU"/>
        </w:rPr>
        <w:t xml:space="preserve">ТУБЕРКУЛЕЗ У ДЕТЕЙ И ПОДРОСТКОВ </w:t>
      </w:r>
      <w:r w:rsidR="007723BD">
        <w:rPr>
          <w:rFonts w:ascii="Times New Roman" w:eastAsia="Times New Roman" w:hAnsi="Times New Roman" w:cs="Times New Roman"/>
          <w:b/>
          <w:bCs/>
          <w:color w:val="000000"/>
          <w:kern w:val="36"/>
          <w:sz w:val="26"/>
          <w:szCs w:val="26"/>
          <w:lang w:eastAsia="ru-RU"/>
        </w:rPr>
        <w:t xml:space="preserve">                                                                            </w:t>
      </w:r>
      <w:bookmarkStart w:id="0" w:name="_GoBack"/>
      <w:bookmarkEnd w:id="0"/>
      <w:r w:rsidRPr="00E83721">
        <w:rPr>
          <w:rFonts w:ascii="Times New Roman" w:eastAsia="Times New Roman" w:hAnsi="Times New Roman" w:cs="Times New Roman"/>
          <w:b/>
          <w:bCs/>
          <w:color w:val="000000"/>
          <w:kern w:val="36"/>
          <w:sz w:val="26"/>
          <w:szCs w:val="26"/>
          <w:lang w:eastAsia="ru-RU"/>
        </w:rPr>
        <w:t>Туберкулез - хроническое инфекционное заболевание, вызываемое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Туберкулез - хроническое инфекционное заболевание, вызываемое микобактериями туберкулеза человеческого или, реже, бычьего вида (последние передаются через молоко и молочные продукты), поражающими в большей мере органы дыхания, а также все органы и системы организма.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Источником инфекции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w:t>
      </w:r>
      <w:r w:rsidR="008040A9">
        <w:rPr>
          <w:rFonts w:ascii="Times New Roman" w:eastAsia="Times New Roman" w:hAnsi="Times New Roman" w:cs="Times New Roman"/>
          <w:color w:val="000000"/>
          <w:sz w:val="26"/>
          <w:szCs w:val="26"/>
          <w:lang w:eastAsia="ru-RU"/>
        </w:rPr>
        <w:t xml:space="preserve"> тела повышается до 37.2 - 37.3</w:t>
      </w:r>
      <w:r w:rsidRPr="00E83721">
        <w:rPr>
          <w:rFonts w:ascii="Times New Roman" w:eastAsia="Times New Roman" w:hAnsi="Times New Roman" w:cs="Times New Roman"/>
          <w:color w:val="000000"/>
          <w:sz w:val="26"/>
          <w:szCs w:val="26"/>
          <w:lang w:eastAsia="ru-RU"/>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Для диагностики туберкулезной интоксикации </w:t>
      </w:r>
      <w:proofErr w:type="gramStart"/>
      <w:r w:rsidRPr="00E83721">
        <w:rPr>
          <w:rFonts w:ascii="Times New Roman" w:eastAsia="Times New Roman" w:hAnsi="Times New Roman" w:cs="Times New Roman"/>
          <w:color w:val="000000"/>
          <w:sz w:val="26"/>
          <w:szCs w:val="26"/>
          <w:lang w:eastAsia="ru-RU"/>
        </w:rPr>
        <w:t>важное значение</w:t>
      </w:r>
      <w:proofErr w:type="gramEnd"/>
      <w:r w:rsidRPr="00E83721">
        <w:rPr>
          <w:rFonts w:ascii="Times New Roman" w:eastAsia="Times New Roman" w:hAnsi="Times New Roman" w:cs="Times New Roman"/>
          <w:color w:val="000000"/>
          <w:sz w:val="26"/>
          <w:szCs w:val="26"/>
          <w:lang w:eastAsia="ru-RU"/>
        </w:rPr>
        <w:t xml:space="preserve"> имеет определение инфицированности с помощью туберкулиновых проб, а для детей с 12 лет - ещё и с помощью флюорографии.</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Для профилактики туберкулеза очень важно: вести здоровый образ жизни, строго соблюдать санитарно - гигиенические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w:t>
      </w:r>
    </w:p>
    <w:p w:rsidR="00E83721" w:rsidRPr="00E83721" w:rsidRDefault="00E83721" w:rsidP="00E83721">
      <w:pPr>
        <w:spacing w:after="0" w:line="240" w:lineRule="auto"/>
        <w:jc w:val="center"/>
        <w:rPr>
          <w:rFonts w:ascii="Times New Roman" w:eastAsia="Times New Roman" w:hAnsi="Times New Roman" w:cs="Times New Roman"/>
          <w:color w:val="000000"/>
          <w:sz w:val="26"/>
          <w:szCs w:val="26"/>
          <w:lang w:eastAsia="ru-RU"/>
        </w:rPr>
      </w:pPr>
    </w:p>
    <w:p w:rsidR="00E83721" w:rsidRPr="00E83721" w:rsidRDefault="00E83721" w:rsidP="00E83721">
      <w:pPr>
        <w:spacing w:before="168" w:after="168" w:line="330" w:lineRule="atLeast"/>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На основании Санитарно-эпидемиологических правил СП 3.12.3114-13 «Профилактика туберкулеза» раздел 2</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 5.6</w:t>
      </w:r>
      <w:proofErr w:type="gramStart"/>
      <w:r w:rsidRPr="00E83721">
        <w:rPr>
          <w:rFonts w:ascii="Times New Roman" w:eastAsia="Times New Roman" w:hAnsi="Times New Roman" w:cs="Times New Roman"/>
          <w:color w:val="000000"/>
          <w:sz w:val="26"/>
          <w:szCs w:val="26"/>
          <w:lang w:eastAsia="ru-RU"/>
        </w:rPr>
        <w:t xml:space="preserve"> В</w:t>
      </w:r>
      <w:proofErr w:type="gramEnd"/>
      <w:r w:rsidRPr="00E83721">
        <w:rPr>
          <w:rFonts w:ascii="Times New Roman" w:eastAsia="Times New Roman" w:hAnsi="Times New Roman" w:cs="Times New Roman"/>
          <w:color w:val="000000"/>
          <w:sz w:val="26"/>
          <w:szCs w:val="26"/>
          <w:lang w:eastAsia="ru-RU"/>
        </w:rPr>
        <w:t xml:space="preserve"> течение 6 дней с момента постановки Манту направляются на консультацию в противотуберкулезный диспансер по месту жительства следующие категории детей:</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с впервые выявленной положительной реакцией (папула 5 мм и более), не связанной с предыдущей иммунизацией против туберкулеза;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lastRenderedPageBreak/>
        <w:t>с длительно сохраняющейся (4 года) реакцией (с инфильтратом 12 мм и более);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с нарастанием чувствительности к туберкулину у </w:t>
      </w:r>
      <w:proofErr w:type="spellStart"/>
      <w:r w:rsidRPr="00E83721">
        <w:rPr>
          <w:rFonts w:ascii="Times New Roman" w:eastAsia="Times New Roman" w:hAnsi="Times New Roman" w:cs="Times New Roman"/>
          <w:color w:val="000000"/>
          <w:sz w:val="26"/>
          <w:szCs w:val="26"/>
          <w:lang w:eastAsia="ru-RU"/>
        </w:rPr>
        <w:t>туберкулиноположительных</w:t>
      </w:r>
      <w:proofErr w:type="spellEnd"/>
      <w:r w:rsidRPr="00E83721">
        <w:rPr>
          <w:rFonts w:ascii="Times New Roman" w:eastAsia="Times New Roman" w:hAnsi="Times New Roman" w:cs="Times New Roman"/>
          <w:color w:val="000000"/>
          <w:sz w:val="26"/>
          <w:szCs w:val="26"/>
          <w:lang w:eastAsia="ru-RU"/>
        </w:rPr>
        <w:t xml:space="preserve"> детей – увеличение инфильтрата на 6 мм и более;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с </w:t>
      </w:r>
      <w:proofErr w:type="spellStart"/>
      <w:r w:rsidRPr="00E83721">
        <w:rPr>
          <w:rFonts w:ascii="Times New Roman" w:eastAsia="Times New Roman" w:hAnsi="Times New Roman" w:cs="Times New Roman"/>
          <w:color w:val="000000"/>
          <w:sz w:val="26"/>
          <w:szCs w:val="26"/>
          <w:lang w:eastAsia="ru-RU"/>
        </w:rPr>
        <w:t>гиперреакцией</w:t>
      </w:r>
      <w:proofErr w:type="spellEnd"/>
      <w:r w:rsidRPr="00E83721">
        <w:rPr>
          <w:rFonts w:ascii="Times New Roman" w:eastAsia="Times New Roman" w:hAnsi="Times New Roman" w:cs="Times New Roman"/>
          <w:color w:val="000000"/>
          <w:sz w:val="26"/>
          <w:szCs w:val="26"/>
          <w:lang w:eastAsia="ru-RU"/>
        </w:rPr>
        <w:t xml:space="preserve"> на туберкулин – инфильтрат 17 мм и более;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при </w:t>
      </w:r>
      <w:proofErr w:type="spellStart"/>
      <w:r w:rsidRPr="00E83721">
        <w:rPr>
          <w:rFonts w:ascii="Times New Roman" w:eastAsia="Times New Roman" w:hAnsi="Times New Roman" w:cs="Times New Roman"/>
          <w:color w:val="000000"/>
          <w:sz w:val="26"/>
          <w:szCs w:val="26"/>
          <w:lang w:eastAsia="ru-RU"/>
        </w:rPr>
        <w:t>везикуло</w:t>
      </w:r>
      <w:proofErr w:type="spellEnd"/>
      <w:r w:rsidRPr="00E83721">
        <w:rPr>
          <w:rFonts w:ascii="Times New Roman" w:eastAsia="Times New Roman" w:hAnsi="Times New Roman" w:cs="Times New Roman"/>
          <w:color w:val="000000"/>
          <w:sz w:val="26"/>
          <w:szCs w:val="26"/>
          <w:lang w:eastAsia="ru-RU"/>
        </w:rPr>
        <w:t>-некротической реакции и лимфангите.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 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Дети, </w:t>
      </w:r>
      <w:proofErr w:type="spellStart"/>
      <w:r w:rsidRPr="00E83721">
        <w:rPr>
          <w:rFonts w:ascii="Times New Roman" w:eastAsia="Times New Roman" w:hAnsi="Times New Roman" w:cs="Times New Roman"/>
          <w:color w:val="000000"/>
          <w:sz w:val="26"/>
          <w:szCs w:val="26"/>
          <w:lang w:eastAsia="ru-RU"/>
        </w:rPr>
        <w:t>туберкулинодиагностика</w:t>
      </w:r>
      <w:proofErr w:type="spellEnd"/>
      <w:r w:rsidRPr="00E83721">
        <w:rPr>
          <w:rFonts w:ascii="Times New Roman" w:eastAsia="Times New Roman" w:hAnsi="Times New Roman" w:cs="Times New Roman"/>
          <w:color w:val="000000"/>
          <w:sz w:val="26"/>
          <w:szCs w:val="26"/>
          <w:lang w:eastAsia="ru-RU"/>
        </w:rPr>
        <w:t xml:space="preserve"> которым не проводилась, допускаются в детскую организацию при наличии заключения врача-фтизиатра об отсутствии заболевания.</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Профилактика туберкулеза у детей</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Туберкулез – болезнь коварная и тяжелая, и развиваться может исподволь и незаметно. Учитывая, что для распространения туберкулеза достаточно всего-то одноразового контакта с больным человеком, а лечится он не в пример долго и </w:t>
      </w:r>
      <w:proofErr w:type="spellStart"/>
      <w:r w:rsidRPr="00E83721">
        <w:rPr>
          <w:rFonts w:ascii="Times New Roman" w:eastAsia="Times New Roman" w:hAnsi="Times New Roman" w:cs="Times New Roman"/>
          <w:color w:val="000000"/>
          <w:sz w:val="26"/>
          <w:szCs w:val="26"/>
          <w:lang w:eastAsia="ru-RU"/>
        </w:rPr>
        <w:t>многоэтапно</w:t>
      </w:r>
      <w:proofErr w:type="spellEnd"/>
      <w:r w:rsidRPr="00E83721">
        <w:rPr>
          <w:rFonts w:ascii="Times New Roman" w:eastAsia="Times New Roman" w:hAnsi="Times New Roman" w:cs="Times New Roman"/>
          <w:color w:val="000000"/>
          <w:sz w:val="26"/>
          <w:szCs w:val="26"/>
          <w:lang w:eastAsia="ru-RU"/>
        </w:rPr>
        <w:t>, профилактике этого заболевания уделяется огромное внимание во всех странах мира. И на первый план в этом случае выходит профилактика туберкулеза у детей, причем, начиная с самого раннего возраста.</w:t>
      </w:r>
    </w:p>
    <w:p w:rsidR="00E83721" w:rsidRPr="00E83721" w:rsidRDefault="00E83721" w:rsidP="00E83721">
      <w:pPr>
        <w:spacing w:after="260" w:line="240" w:lineRule="auto"/>
        <w:jc w:val="center"/>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br/>
        <w:t>Первым шагом к стимулированию вырабатывания иммунитета у малышей к туберкулезу становится вакцинация уже в родильном доме. Так, уже практически на третьи сутки после появления на свет, если никаких на, то противопоказаний нет, ребеночку может быть введена так называемая вакцина БЦЖ. К сожалению, вакцина БЦЖ, введенная одноразово, уберечь ребенка от туберкулеза навсегда не в силе.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Прививка от туберкулеза, конечно же, относится к необходимым мерам по предотвращению риска заболевания туберкулезом. Но много чего зависит собственно и от здоровья малыша, укреплять которое родители должны посредством закаливания, регулярных водных процедур, соблюдения правил гигиены. Подбор одежды по сезону и достаточное пребывание на свежем воздухе, обязательное проветривание помещения также играют определенную роль в профилактике туберкулеза у детей. А еще – подвижные игры и спорт, хождение босиком, правильное питание.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И все же одним из главнейших условий профилактики туберкулеза у детей является своевременное обнаружение взрослых из окружения ребенка с этой болезнью. В некоторой мере помогает определить угрозу заражения проба Манту, проводимая ежегодно. Проба Манту – метод исследования напряженности </w:t>
      </w:r>
      <w:r w:rsidRPr="00E83721">
        <w:rPr>
          <w:rFonts w:ascii="Times New Roman" w:eastAsia="Times New Roman" w:hAnsi="Times New Roman" w:cs="Times New Roman"/>
          <w:color w:val="000000"/>
          <w:sz w:val="26"/>
          <w:szCs w:val="26"/>
          <w:lang w:eastAsia="ru-RU"/>
        </w:rPr>
        <w:lastRenderedPageBreak/>
        <w:t>иммунитета к возбудителю туберкулеза с помощью оценки реакции на специальный препарат микобактерий, туберкулин. Взрослым же рекомендуется в качестве профилактики один раз в год делать флюорографический снимок, который позволит исключить наличие туберкулеза и связанную с этим опасность инфицирования ребенка.</w:t>
      </w:r>
    </w:p>
    <w:p w:rsidR="00E83721" w:rsidRPr="00E83721" w:rsidRDefault="00E83721" w:rsidP="00E83721">
      <w:pPr>
        <w:spacing w:before="168" w:after="168" w:line="330" w:lineRule="atLeast"/>
        <w:ind w:firstLine="750"/>
        <w:jc w:val="both"/>
        <w:rPr>
          <w:rFonts w:ascii="Times New Roman" w:eastAsia="Times New Roman" w:hAnsi="Times New Roman" w:cs="Times New Roman"/>
          <w:b/>
          <w:color w:val="000000"/>
          <w:sz w:val="26"/>
          <w:szCs w:val="26"/>
          <w:lang w:eastAsia="ru-RU"/>
        </w:rPr>
      </w:pPr>
      <w:r w:rsidRPr="00E83721">
        <w:rPr>
          <w:rFonts w:ascii="Times New Roman" w:eastAsia="Times New Roman" w:hAnsi="Times New Roman" w:cs="Times New Roman"/>
          <w:b/>
          <w:color w:val="000000"/>
          <w:sz w:val="26"/>
          <w:szCs w:val="26"/>
          <w:lang w:eastAsia="ru-RU"/>
        </w:rPr>
        <w:t>Что такое реакция Манту?</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Реакция Манту – это результат реакции организма на введение туберкулина. В месте инъекции препарата в кожу возникает специфическое воспаление, вызванное инфильтрацией Т-Лимфоцитами – специфическими клетками крови, ответственными за клеточный иммунитет (в отличие от </w:t>
      </w:r>
      <w:proofErr w:type="spellStart"/>
      <w:r w:rsidRPr="00E83721">
        <w:rPr>
          <w:rFonts w:ascii="Times New Roman" w:eastAsia="Times New Roman" w:hAnsi="Times New Roman" w:cs="Times New Roman"/>
          <w:color w:val="000000"/>
          <w:sz w:val="26"/>
          <w:szCs w:val="26"/>
          <w:lang w:eastAsia="ru-RU"/>
        </w:rPr>
        <w:t>антительного</w:t>
      </w:r>
      <w:proofErr w:type="spellEnd"/>
      <w:r w:rsidRPr="00E83721">
        <w:rPr>
          <w:rFonts w:ascii="Times New Roman" w:eastAsia="Times New Roman" w:hAnsi="Times New Roman" w:cs="Times New Roman"/>
          <w:color w:val="000000"/>
          <w:sz w:val="26"/>
          <w:szCs w:val="26"/>
          <w:lang w:eastAsia="ru-RU"/>
        </w:rPr>
        <w:t xml:space="preserve"> иммунного ответа, при котором основную роль играют белки-антитела).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Фрагменты микобактерий как бы притягивают к себе лимфоциты из пролегающих поблизости кровеносных сосудов кожи. Но в игру вступают не все Т-лимфоциты,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Именно поэтому имеющиеся аллергические заболевания могут влиять на результат пробы Манту.</w:t>
      </w:r>
    </w:p>
    <w:p w:rsidR="00E83721" w:rsidRPr="00E83721" w:rsidRDefault="00E83721" w:rsidP="00E83721">
      <w:pPr>
        <w:spacing w:after="0" w:line="240" w:lineRule="auto"/>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Выше представлен несколько упрощенный биологический механизм реакции Манту. Следует помнить, что на результат реакции могут влиять, помимо имеющихся аллергических заболеваний,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факторы - индивидуальные характеристики чувствительности кожи; сбалансированность питания ребенка и пр. Выраженное воздействие на результаты </w:t>
      </w:r>
      <w:proofErr w:type="gramStart"/>
      <w:r w:rsidRPr="00E83721">
        <w:rPr>
          <w:rFonts w:ascii="Times New Roman" w:eastAsia="Times New Roman" w:hAnsi="Times New Roman" w:cs="Times New Roman"/>
          <w:color w:val="000000"/>
          <w:sz w:val="26"/>
          <w:szCs w:val="26"/>
          <w:lang w:eastAsia="ru-RU"/>
        </w:rPr>
        <w:t>массовой</w:t>
      </w:r>
      <w:proofErr w:type="gramEnd"/>
      <w:r w:rsidRPr="00E83721">
        <w:rPr>
          <w:rFonts w:ascii="Times New Roman" w:eastAsia="Times New Roman" w:hAnsi="Times New Roman" w:cs="Times New Roman"/>
          <w:color w:val="000000"/>
          <w:sz w:val="26"/>
          <w:szCs w:val="26"/>
          <w:lang w:eastAsia="ru-RU"/>
        </w:rPr>
        <w:t xml:space="preserve"> </w:t>
      </w:r>
      <w:proofErr w:type="spellStart"/>
      <w:r w:rsidRPr="00E83721">
        <w:rPr>
          <w:rFonts w:ascii="Times New Roman" w:eastAsia="Times New Roman" w:hAnsi="Times New Roman" w:cs="Times New Roman"/>
          <w:color w:val="000000"/>
          <w:sz w:val="26"/>
          <w:szCs w:val="26"/>
          <w:lang w:eastAsia="ru-RU"/>
        </w:rPr>
        <w:t>туберкулинодиагностики</w:t>
      </w:r>
      <w:proofErr w:type="spellEnd"/>
      <w:r w:rsidRPr="00E83721">
        <w:rPr>
          <w:rFonts w:ascii="Times New Roman" w:eastAsia="Times New Roman" w:hAnsi="Times New Roman" w:cs="Times New Roman"/>
          <w:color w:val="000000"/>
          <w:sz w:val="26"/>
          <w:szCs w:val="26"/>
          <w:lang w:eastAsia="ru-RU"/>
        </w:rPr>
        <w:t xml:space="preserve"> оказывают неблагоприятные экологические факторы: повышенный радиационный фон, наличие вредных выбросов химических производств и т.д.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 Для подтверждения диагноза требуется провести ряд других исследований – исключение связи с вакцинацией БЦЖ, флюорографию грудной клетки, микробиологический посев мокроты и ряд других. В свою очередь отрицательный результат не дает 100% гарантии отсутствия в организме палочки Коха.</w:t>
      </w:r>
    </w:p>
    <w:p w:rsidR="00E83721" w:rsidRPr="00E83721" w:rsidRDefault="00E83721" w:rsidP="00E83721">
      <w:pPr>
        <w:spacing w:before="168" w:after="168" w:line="330" w:lineRule="atLeast"/>
        <w:ind w:firstLine="750"/>
        <w:jc w:val="both"/>
        <w:rPr>
          <w:rFonts w:ascii="Times New Roman" w:eastAsia="Times New Roman" w:hAnsi="Times New Roman" w:cs="Times New Roman"/>
          <w:b/>
          <w:color w:val="000000"/>
          <w:sz w:val="26"/>
          <w:szCs w:val="26"/>
          <w:lang w:eastAsia="ru-RU"/>
        </w:rPr>
      </w:pPr>
      <w:r w:rsidRPr="00E83721">
        <w:rPr>
          <w:rFonts w:ascii="Times New Roman" w:eastAsia="Times New Roman" w:hAnsi="Times New Roman" w:cs="Times New Roman"/>
          <w:b/>
          <w:color w:val="000000"/>
          <w:sz w:val="26"/>
          <w:szCs w:val="26"/>
          <w:lang w:eastAsia="ru-RU"/>
        </w:rPr>
        <w:lastRenderedPageBreak/>
        <w:t>Для чего нужна проба Манту?</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А нужна ли проба Манту вообще? На этот счет ВОЗ отвечает утвердительно – да, для стран с высокой актуальностью туберкулеза (именно таковыми являются Россия и большинство стран СНГ в настоящий момент) эта проба является одной из действенных мер контроля инфекции. Даже в тех странах, где актуальность туберкулеза невелика, например, в США и Франции, проба Манту применяется довольно активно – для выявления инфицированных туберкулезом в группах высокого риска.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b/>
          <w:bCs/>
          <w:color w:val="000000"/>
          <w:sz w:val="26"/>
          <w:szCs w:val="26"/>
          <w:lang w:eastAsia="ru-RU"/>
        </w:rPr>
        <w:t xml:space="preserve">Проба Манту нужна </w:t>
      </w:r>
      <w:proofErr w:type="gramStart"/>
      <w:r w:rsidRPr="00E83721">
        <w:rPr>
          <w:rFonts w:ascii="Times New Roman" w:eastAsia="Times New Roman" w:hAnsi="Times New Roman" w:cs="Times New Roman"/>
          <w:b/>
          <w:bCs/>
          <w:color w:val="000000"/>
          <w:sz w:val="26"/>
          <w:szCs w:val="26"/>
          <w:lang w:eastAsia="ru-RU"/>
        </w:rPr>
        <w:t>для</w:t>
      </w:r>
      <w:proofErr w:type="gramEnd"/>
      <w:r w:rsidRPr="00E83721">
        <w:rPr>
          <w:rFonts w:ascii="Times New Roman" w:eastAsia="Times New Roman" w:hAnsi="Times New Roman" w:cs="Times New Roman"/>
          <w:b/>
          <w:bCs/>
          <w:color w:val="000000"/>
          <w:sz w:val="26"/>
          <w:szCs w:val="26"/>
          <w:lang w:eastAsia="ru-RU"/>
        </w:rPr>
        <w:t>:</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выявления первично-инфицированных, то есть тех, у кого впервые выявлен факт инфицирования туберкулезной палочкой;</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 выявления </w:t>
      </w:r>
      <w:proofErr w:type="gramStart"/>
      <w:r w:rsidRPr="00E83721">
        <w:rPr>
          <w:rFonts w:ascii="Times New Roman" w:eastAsia="Times New Roman" w:hAnsi="Times New Roman" w:cs="Times New Roman"/>
          <w:color w:val="000000"/>
          <w:sz w:val="26"/>
          <w:szCs w:val="26"/>
          <w:lang w:eastAsia="ru-RU"/>
        </w:rPr>
        <w:t>инфицированных</w:t>
      </w:r>
      <w:proofErr w:type="gramEnd"/>
      <w:r w:rsidRPr="00E83721">
        <w:rPr>
          <w:rFonts w:ascii="Times New Roman" w:eastAsia="Times New Roman" w:hAnsi="Times New Roman" w:cs="Times New Roman"/>
          <w:color w:val="000000"/>
          <w:sz w:val="26"/>
          <w:szCs w:val="26"/>
          <w:lang w:eastAsia="ru-RU"/>
        </w:rPr>
        <w:t xml:space="preserve"> более одного года с </w:t>
      </w:r>
      <w:proofErr w:type="spellStart"/>
      <w:r w:rsidRPr="00E83721">
        <w:rPr>
          <w:rFonts w:ascii="Times New Roman" w:eastAsia="Times New Roman" w:hAnsi="Times New Roman" w:cs="Times New Roman"/>
          <w:color w:val="000000"/>
          <w:sz w:val="26"/>
          <w:szCs w:val="26"/>
          <w:lang w:eastAsia="ru-RU"/>
        </w:rPr>
        <w:t>гиперергическими</w:t>
      </w:r>
      <w:proofErr w:type="spellEnd"/>
      <w:r w:rsidRPr="00E83721">
        <w:rPr>
          <w:rFonts w:ascii="Times New Roman" w:eastAsia="Times New Roman" w:hAnsi="Times New Roman" w:cs="Times New Roman"/>
          <w:color w:val="000000"/>
          <w:sz w:val="26"/>
          <w:szCs w:val="26"/>
          <w:lang w:eastAsia="ru-RU"/>
        </w:rPr>
        <w:t xml:space="preserve"> реакциями на туберкулин;</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инфицированных более одного года с увеличением инфильтрата на 6 мм и более</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диагностики туберкулеза у лиц, которые инфицированы палочкой Коха, но не проявляют, в данный момент, симптомов заболевания; подтверждения диагноза туберкулеза;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отбора контингентов детей, подлежащих ревакцинации против туберкулеза.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Отбор детей и подростков для ревакцинации проводится по результатам пробы Манту в 6-7 и в 14-15 лет. В районах, где эпидемиологическая обстановка по туберкулезу является неблагополучной, ревакцинация проводится в 6-7, 11-12 и 16-17 лет. Ревакцинации БЦЖ подлежат здоровые лица только с отрицательной реакцией на туберкулин.</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Противопоказания к постановке пробы Манту</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Следует особо подчеркнуть, что проба Манту является безвредной как для здоровых детей и подростков, так и для детей с различными соматическими заболеваниями. Туберкулин не содержит живых микроорганизмов, а в применяемой дозировке не влияет ни на иммунную систему организма, ни на весь организм в целом.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b/>
          <w:bCs/>
          <w:color w:val="000000"/>
          <w:sz w:val="26"/>
          <w:szCs w:val="26"/>
          <w:lang w:eastAsia="ru-RU"/>
        </w:rPr>
        <w:t>Противопоказаниями к проведению туберкулиновой пробы являются:</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1. Кожные заболевания.</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2. Острые и хронические инфекционные и соматические заболевания в стадии обострения (проба Манту ставится через 1 месяц после исчезновения всех клинических симптомов или сразу после снятия карантина).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3. Аллергические состояния.</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lastRenderedPageBreak/>
        <w:t>4. Эпилепсия.</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Не допускается проведение пробы в тех коллективах, где имеется карантин по детским инфекциям. Проба Манту ставится через 1 месяц после исчезновения всех клинических симптомов или сразу после снятия карантина.</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Иммунитет после профилактических прививок может влиять на чувствительность к туберкулину. Поэтому пробу Манту необходимо планировать до проведения любых прививок. В этом случае прививки проводятся сразу после оценки результатов пробы. </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Если же проба Манту производится не до, а после проведения прививок, </w:t>
      </w:r>
      <w:proofErr w:type="spellStart"/>
      <w:r w:rsidRPr="00E83721">
        <w:rPr>
          <w:rFonts w:ascii="Times New Roman" w:eastAsia="Times New Roman" w:hAnsi="Times New Roman" w:cs="Times New Roman"/>
          <w:color w:val="000000"/>
          <w:sz w:val="26"/>
          <w:szCs w:val="26"/>
          <w:lang w:eastAsia="ru-RU"/>
        </w:rPr>
        <w:t>туберкулинодиагностика</w:t>
      </w:r>
      <w:proofErr w:type="spellEnd"/>
      <w:r w:rsidRPr="00E83721">
        <w:rPr>
          <w:rFonts w:ascii="Times New Roman" w:eastAsia="Times New Roman" w:hAnsi="Times New Roman" w:cs="Times New Roman"/>
          <w:color w:val="000000"/>
          <w:sz w:val="26"/>
          <w:szCs w:val="26"/>
          <w:lang w:eastAsia="ru-RU"/>
        </w:rPr>
        <w:t xml:space="preserve"> должна осуществляться не ранее, чем через 4 недели после проведенной прививки, а также введения иммуноглобулинов (сывороток).</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Таким образом, абсолютных противопоказаний для постановки туберкулиновой пробы практически нет.</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Как ставится проба Манту?</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В соответствии с Приказом Минздрава РФ от 22.11.95 №324 в России проба Манту проводится 1 раз в год, начиная с возраста 12 месяцев, независимо от результатов предыдущей пробы.</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 xml:space="preserve">Специальным туберкулиновым шприцем </w:t>
      </w:r>
      <w:proofErr w:type="spellStart"/>
      <w:r w:rsidRPr="00E83721">
        <w:rPr>
          <w:rFonts w:ascii="Times New Roman" w:eastAsia="Times New Roman" w:hAnsi="Times New Roman" w:cs="Times New Roman"/>
          <w:color w:val="000000"/>
          <w:sz w:val="26"/>
          <w:szCs w:val="26"/>
          <w:lang w:eastAsia="ru-RU"/>
        </w:rPr>
        <w:t>внутрикожно</w:t>
      </w:r>
      <w:proofErr w:type="spellEnd"/>
      <w:r w:rsidRPr="00E83721">
        <w:rPr>
          <w:rFonts w:ascii="Times New Roman" w:eastAsia="Times New Roman" w:hAnsi="Times New Roman" w:cs="Times New Roman"/>
          <w:color w:val="000000"/>
          <w:sz w:val="26"/>
          <w:szCs w:val="26"/>
          <w:lang w:eastAsia="ru-RU"/>
        </w:rPr>
        <w:t xml:space="preserve"> вводится туберкулин. Объем вводимой дозы составляет 0,1 мл. Игла вводится срезом вверх, на глубину достаточную для того, чтобы выпускное отверстие полностью погрузилось в кожу. Для того чтобы удостовериться в том, что игла не проникла под кожу и обеспечить само внутрикожное введение, иглу чуть-чуть приподнимают, натягивая кожный покров. После введения туберкулина образуется специфическое выбухание верхнего слоя кожи более известное как «пуговка».</w:t>
      </w:r>
    </w:p>
    <w:p w:rsidR="00E83721" w:rsidRPr="00E83721" w:rsidRDefault="00E83721" w:rsidP="00E83721">
      <w:pPr>
        <w:spacing w:before="168" w:after="168" w:line="330" w:lineRule="atLeast"/>
        <w:ind w:firstLine="750"/>
        <w:jc w:val="both"/>
        <w:rPr>
          <w:rFonts w:ascii="Times New Roman" w:eastAsia="Times New Roman" w:hAnsi="Times New Roman" w:cs="Times New Roman"/>
          <w:b/>
          <w:color w:val="000000"/>
          <w:sz w:val="26"/>
          <w:szCs w:val="26"/>
          <w:lang w:eastAsia="ru-RU"/>
        </w:rPr>
      </w:pPr>
      <w:r w:rsidRPr="00E83721">
        <w:rPr>
          <w:rFonts w:ascii="Times New Roman" w:eastAsia="Times New Roman" w:hAnsi="Times New Roman" w:cs="Times New Roman"/>
          <w:b/>
          <w:color w:val="000000"/>
          <w:sz w:val="26"/>
          <w:szCs w:val="26"/>
          <w:lang w:eastAsia="ru-RU"/>
        </w:rPr>
        <w:t>Как ухаживать за «пуговкой»?</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Самый простой ответ – никак. Во всяком случае, до момента оценки результатов. Не надо мазать место постановки пробы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«пуговку».</w:t>
      </w:r>
    </w:p>
    <w:p w:rsidR="00E83721" w:rsidRPr="00E83721" w:rsidRDefault="00E83721" w:rsidP="00E83721">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Помните, что неправильный уход за местом введения туберкулина может повлиять на результат пробы, а это не нужно ни пациенту, ни врачу.</w:t>
      </w:r>
    </w:p>
    <w:p w:rsidR="00E34735" w:rsidRPr="008040A9" w:rsidRDefault="00E83721" w:rsidP="008040A9">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E83721">
        <w:rPr>
          <w:rFonts w:ascii="Times New Roman" w:eastAsia="Times New Roman" w:hAnsi="Times New Roman" w:cs="Times New Roman"/>
          <w:color w:val="000000"/>
          <w:sz w:val="26"/>
          <w:szCs w:val="26"/>
          <w:lang w:eastAsia="ru-RU"/>
        </w:rPr>
        <w:t>После оценки результатов, если образовался гнойничок или язвочка, ее можно обрабатывать как любую другую ранку, с применением всех традиционных средств.</w:t>
      </w:r>
    </w:p>
    <w:sectPr w:rsidR="00E34735" w:rsidRPr="00804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3"/>
    <w:rsid w:val="004806B3"/>
    <w:rsid w:val="007723BD"/>
    <w:rsid w:val="008040A9"/>
    <w:rsid w:val="00E34735"/>
    <w:rsid w:val="00E8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7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7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2696">
      <w:bodyDiv w:val="1"/>
      <w:marLeft w:val="0"/>
      <w:marRight w:val="0"/>
      <w:marTop w:val="0"/>
      <w:marBottom w:val="0"/>
      <w:divBdr>
        <w:top w:val="none" w:sz="0" w:space="0" w:color="auto"/>
        <w:left w:val="none" w:sz="0" w:space="0" w:color="auto"/>
        <w:bottom w:val="none" w:sz="0" w:space="0" w:color="auto"/>
        <w:right w:val="none" w:sz="0" w:space="0" w:color="auto"/>
      </w:divBdr>
      <w:divsChild>
        <w:div w:id="177990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4</cp:revision>
  <dcterms:created xsi:type="dcterms:W3CDTF">2020-03-18T17:19:00Z</dcterms:created>
  <dcterms:modified xsi:type="dcterms:W3CDTF">2020-03-19T10:17:00Z</dcterms:modified>
</cp:coreProperties>
</file>